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DE" w:rsidRPr="002C5106" w:rsidRDefault="002C5106" w:rsidP="00BB4DDE">
      <w:pPr>
        <w:spacing w:before="100" w:beforeAutospacing="1" w:after="100" w:afterAutospacing="1" w:line="240" w:lineRule="auto"/>
        <w:outlineLvl w:val="1"/>
        <w:rPr>
          <w:rFonts w:ascii="Comic Sans MS" w:eastAsia="Times New Roman" w:hAnsi="Comic Sans MS" w:cs="Arial"/>
          <w:b/>
          <w:bCs/>
          <w:lang w:eastAsia="tr-TR"/>
        </w:rPr>
      </w:pPr>
      <w:r>
        <w:t xml:space="preserve">                                            </w:t>
      </w:r>
      <w:hyperlink r:id="rId4" w:tooltip="Permanent Link to Dünya Çocuk Hakları Bildirisi" w:history="1">
        <w:r w:rsidR="00BB4DDE" w:rsidRPr="002C5106">
          <w:rPr>
            <w:rFonts w:ascii="Comic Sans MS" w:eastAsia="Times New Roman" w:hAnsi="Comic Sans MS" w:cs="Arial"/>
            <w:b/>
            <w:bCs/>
            <w:color w:val="0000FF"/>
            <w:sz w:val="32"/>
            <w:u w:val="single"/>
            <w:lang w:eastAsia="tr-TR"/>
          </w:rPr>
          <w:t>Dünya Çocuk Hakları Bildirisi</w:t>
        </w:r>
      </w:hyperlink>
      <w:r w:rsidR="00BB4DDE" w:rsidRPr="002C5106">
        <w:rPr>
          <w:rFonts w:ascii="Comic Sans MS" w:eastAsia="Times New Roman" w:hAnsi="Comic Sans MS" w:cs="Arial"/>
          <w:b/>
          <w:bCs/>
          <w:sz w:val="32"/>
          <w:lang w:eastAsia="tr-TR"/>
        </w:rPr>
        <w:t xml:space="preserve"> </w:t>
      </w:r>
    </w:p>
    <w:p w:rsidR="00BB4DDE" w:rsidRPr="00BB4DDE" w:rsidRDefault="00BB4DDE" w:rsidP="00BB4DDE">
      <w:pPr>
        <w:spacing w:after="0" w:line="240" w:lineRule="auto"/>
        <w:ind w:left="360" w:hanging="360"/>
        <w:rPr>
          <w:rFonts w:ascii="Arial" w:eastAsia="Times New Roman" w:hAnsi="Arial" w:cs="Arial"/>
          <w:color w:val="000000"/>
          <w:lang w:eastAsia="tr-TR"/>
        </w:rPr>
      </w:pPr>
    </w:p>
    <w:p w:rsidR="00BB4DDE" w:rsidRPr="00BB4DDE" w:rsidRDefault="00BB4DDE" w:rsidP="00BB4DDE">
      <w:pPr>
        <w:spacing w:after="0" w:line="240" w:lineRule="auto"/>
        <w:ind w:left="360" w:hanging="360"/>
        <w:rPr>
          <w:rFonts w:ascii="Arial" w:eastAsia="Times New Roman" w:hAnsi="Arial" w:cs="Arial"/>
          <w:color w:val="000000"/>
          <w:lang w:eastAsia="tr-TR"/>
        </w:rPr>
      </w:pPr>
    </w:p>
    <w:p w:rsidR="00BB4DDE" w:rsidRPr="00BB4DDE" w:rsidRDefault="00BB4DDE" w:rsidP="002C5106">
      <w:pPr>
        <w:spacing w:after="0" w:line="240" w:lineRule="auto"/>
        <w:ind w:left="360" w:hanging="360"/>
        <w:jc w:val="both"/>
        <w:rPr>
          <w:rFonts w:ascii="Arial" w:eastAsia="Times New Roman" w:hAnsi="Arial" w:cs="Arial"/>
          <w:lang w:eastAsia="tr-TR"/>
        </w:rPr>
      </w:pPr>
      <w:r w:rsidRPr="00BB4DDE">
        <w:rPr>
          <w:rFonts w:ascii="Arial" w:eastAsia="Times New Roman" w:hAnsi="Arial" w:cs="Arial"/>
          <w:color w:val="000000"/>
          <w:lang w:eastAsia="tr-TR"/>
        </w:rPr>
        <w:t>1-  Her çocuk bu bildiride belirtilen haklardan yararlanmalıdır. Hiç bir çocuk ırk, renk, cinsiyet, dil, din, siyasal inanç nedeniyle ayrı tutulamaz.</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2-  </w:t>
      </w:r>
      <w:r w:rsidR="00BB4DDE" w:rsidRPr="00BB4DDE">
        <w:rPr>
          <w:rFonts w:ascii="Arial" w:eastAsia="Times New Roman" w:hAnsi="Arial" w:cs="Arial"/>
          <w:color w:val="000000"/>
          <w:lang w:eastAsia="tr-TR"/>
        </w:rPr>
        <w:t>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3-  </w:t>
      </w:r>
      <w:r w:rsidR="00BB4DDE" w:rsidRPr="00BB4DDE">
        <w:rPr>
          <w:rFonts w:ascii="Arial" w:eastAsia="Times New Roman" w:hAnsi="Arial" w:cs="Arial"/>
          <w:color w:val="000000"/>
          <w:lang w:eastAsia="tr-TR"/>
        </w:rPr>
        <w:t>Her çocuk doğduğu andan başlayarak isme ve yurttaşlığa hak kazanmalıdır.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4-  </w:t>
      </w:r>
      <w:r w:rsidR="00BB4DDE" w:rsidRPr="00BB4DDE">
        <w:rPr>
          <w:rFonts w:ascii="Arial" w:eastAsia="Times New Roman" w:hAnsi="Arial" w:cs="Arial"/>
          <w:color w:val="000000"/>
          <w:lang w:eastAsia="tr-TR"/>
        </w:rPr>
        <w:t>Çocuk, sosyal güvenlikten yararlanmalıdır. Sağlıklı büyüyüp gelişmesi için gereken her çaba gösterilmelidir.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5-  </w:t>
      </w:r>
      <w:r w:rsidR="00BB4DDE" w:rsidRPr="00BB4DDE">
        <w:rPr>
          <w:rFonts w:ascii="Arial" w:eastAsia="Times New Roman" w:hAnsi="Arial" w:cs="Arial"/>
          <w:color w:val="000000"/>
          <w:lang w:eastAsia="tr-TR"/>
        </w:rPr>
        <w:t>Sakat çocuklar için özel bakım ve eğitim uygulanmalıdır.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6-  </w:t>
      </w:r>
      <w:r w:rsidR="00BB4DDE" w:rsidRPr="00BB4DDE">
        <w:rPr>
          <w:rFonts w:ascii="Arial" w:eastAsia="Times New Roman" w:hAnsi="Arial" w:cs="Arial"/>
          <w:color w:val="000000"/>
          <w:lang w:eastAsia="tr-TR"/>
        </w:rPr>
        <w:t>Çocuktan sevgi esirgenmemelidir. Ailesi olmayan ve yoksul çocuklara özel ilgi gösterilmelidir.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7-  </w:t>
      </w:r>
      <w:r w:rsidR="00BB4DDE" w:rsidRPr="00BB4DDE">
        <w:rPr>
          <w:rFonts w:ascii="Arial" w:eastAsia="Times New Roman" w:hAnsi="Arial" w:cs="Arial"/>
          <w:color w:val="000000"/>
          <w:lang w:eastAsia="tr-TR"/>
        </w:rPr>
        <w:t>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 Çocuk; bir tür eğitim olan oyun oynamak ve dinlenmek olanaklarına sahip olmalıdır. Yöneticiler çocuklara bunları sağlamalıdır.</w:t>
      </w:r>
    </w:p>
    <w:p w:rsidR="00BB4DDE" w:rsidRPr="00BB4DDE" w:rsidRDefault="00BB4DDE" w:rsidP="002C5106">
      <w:pPr>
        <w:spacing w:after="0" w:line="240" w:lineRule="auto"/>
        <w:ind w:left="360" w:hanging="360"/>
        <w:jc w:val="both"/>
        <w:rPr>
          <w:rFonts w:ascii="Arial" w:eastAsia="Times New Roman" w:hAnsi="Arial" w:cs="Arial"/>
          <w:lang w:eastAsia="tr-TR"/>
        </w:rPr>
      </w:pPr>
      <w:r w:rsidRPr="00BB4DDE">
        <w:rPr>
          <w:rFonts w:ascii="Arial" w:eastAsia="Times New Roman" w:hAnsi="Arial" w:cs="Arial"/>
          <w:lang w:eastAsia="tr-TR"/>
        </w:rPr>
        <w:t> </w:t>
      </w:r>
    </w:p>
    <w:p w:rsidR="00BB4DDE" w:rsidRPr="00BB4DDE" w:rsidRDefault="002C5106" w:rsidP="002C5106">
      <w:pPr>
        <w:spacing w:after="0" w:line="240" w:lineRule="auto"/>
        <w:ind w:left="360" w:hanging="360"/>
        <w:jc w:val="both"/>
        <w:rPr>
          <w:rFonts w:ascii="Arial" w:eastAsia="Times New Roman" w:hAnsi="Arial" w:cs="Arial"/>
          <w:lang w:eastAsia="tr-TR"/>
        </w:rPr>
      </w:pPr>
      <w:r>
        <w:rPr>
          <w:rFonts w:ascii="Arial" w:eastAsia="Times New Roman" w:hAnsi="Arial" w:cs="Arial"/>
          <w:color w:val="000000"/>
          <w:lang w:eastAsia="tr-TR"/>
        </w:rPr>
        <w:t>8-  </w:t>
      </w:r>
      <w:r w:rsidR="00BB4DDE" w:rsidRPr="00BB4DDE">
        <w:rPr>
          <w:rFonts w:ascii="Arial" w:eastAsia="Times New Roman" w:hAnsi="Arial" w:cs="Arial"/>
          <w:color w:val="000000"/>
          <w:lang w:eastAsia="tr-TR"/>
        </w:rPr>
        <w:t>Sosyal yardım ve korunma konusunda çocuk ilk düşünülen olmalıdır.</w:t>
      </w:r>
    </w:p>
    <w:p w:rsidR="00BB4DDE" w:rsidRPr="00BB4DDE" w:rsidRDefault="00BB4DDE" w:rsidP="002C5106">
      <w:pPr>
        <w:spacing w:after="0" w:line="240" w:lineRule="auto"/>
        <w:ind w:left="360" w:hanging="360"/>
        <w:jc w:val="both"/>
        <w:rPr>
          <w:rFonts w:ascii="Arial" w:eastAsia="Times New Roman" w:hAnsi="Arial" w:cs="Arial"/>
          <w:lang w:eastAsia="tr-TR"/>
        </w:rPr>
      </w:pPr>
    </w:p>
    <w:p w:rsidR="002C5106" w:rsidRDefault="002C5106" w:rsidP="002C5106">
      <w:pPr>
        <w:spacing w:after="0" w:line="240" w:lineRule="auto"/>
        <w:ind w:left="360" w:hanging="360"/>
        <w:jc w:val="both"/>
        <w:rPr>
          <w:rFonts w:ascii="Arial" w:eastAsia="Times New Roman" w:hAnsi="Arial" w:cs="Arial"/>
          <w:color w:val="000000"/>
          <w:lang w:eastAsia="tr-TR"/>
        </w:rPr>
      </w:pPr>
      <w:r>
        <w:rPr>
          <w:rFonts w:ascii="Arial" w:eastAsia="Times New Roman" w:hAnsi="Arial" w:cs="Arial"/>
          <w:color w:val="000000"/>
          <w:lang w:eastAsia="tr-TR"/>
        </w:rPr>
        <w:t>9-  </w:t>
      </w:r>
      <w:r w:rsidR="00BB4DDE" w:rsidRPr="00BB4DDE">
        <w:rPr>
          <w:rFonts w:ascii="Arial" w:eastAsia="Times New Roman" w:hAnsi="Arial" w:cs="Arial"/>
          <w:color w:val="000000"/>
          <w:lang w:eastAsia="tr-TR"/>
        </w:rPr>
        <w:t>Çocuk her tür kötülük ve sömürüden korunmalıdır. Çocuk, her ne biçimde olursa olsun alım satım konusu olmamalıdır.</w:t>
      </w:r>
    </w:p>
    <w:p w:rsidR="002C5106" w:rsidRDefault="002C5106" w:rsidP="002C5106">
      <w:pPr>
        <w:spacing w:after="0" w:line="240" w:lineRule="auto"/>
        <w:jc w:val="both"/>
        <w:rPr>
          <w:rFonts w:ascii="Arial" w:eastAsia="Times New Roman" w:hAnsi="Arial" w:cs="Arial"/>
          <w:lang w:eastAsia="tr-TR"/>
        </w:rPr>
      </w:pPr>
    </w:p>
    <w:p w:rsidR="00BB4DDE" w:rsidRPr="00BB4DDE" w:rsidRDefault="002C5106" w:rsidP="002C5106">
      <w:pPr>
        <w:spacing w:after="0" w:line="240" w:lineRule="auto"/>
        <w:jc w:val="both"/>
        <w:rPr>
          <w:rFonts w:ascii="Arial" w:eastAsia="Times New Roman" w:hAnsi="Arial" w:cs="Arial"/>
          <w:lang w:eastAsia="tr-TR"/>
        </w:rPr>
      </w:pPr>
      <w:r>
        <w:rPr>
          <w:rFonts w:ascii="Arial" w:eastAsia="Times New Roman" w:hAnsi="Arial" w:cs="Arial"/>
          <w:color w:val="000000"/>
          <w:lang w:eastAsia="tr-TR"/>
        </w:rPr>
        <w:t xml:space="preserve">10- </w:t>
      </w:r>
      <w:r w:rsidR="00BB4DDE" w:rsidRPr="00BB4DDE">
        <w:rPr>
          <w:rFonts w:ascii="Arial" w:eastAsia="Times New Roman" w:hAnsi="Arial" w:cs="Arial"/>
          <w:color w:val="000000"/>
          <w:lang w:eastAsia="tr-TR"/>
        </w:rPr>
        <w:t>Çocuk ırk, din ve insanlar arasındaki ayrılık yaratan baskılardan titizlikle korunmalıdır</w:t>
      </w:r>
    </w:p>
    <w:p w:rsidR="0016313F" w:rsidRPr="00BB4DDE" w:rsidRDefault="0016313F">
      <w:pPr>
        <w:rPr>
          <w:rFonts w:ascii="Arial" w:hAnsi="Arial" w:cs="Arial"/>
        </w:rPr>
      </w:pPr>
    </w:p>
    <w:sectPr w:rsidR="0016313F" w:rsidRPr="00BB4DDE" w:rsidSect="001631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4DDE"/>
    <w:rsid w:val="0016313F"/>
    <w:rsid w:val="00205E76"/>
    <w:rsid w:val="002C5106"/>
    <w:rsid w:val="00AC6D34"/>
    <w:rsid w:val="00BB4D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3F"/>
  </w:style>
  <w:style w:type="paragraph" w:styleId="Balk2">
    <w:name w:val="heading 2"/>
    <w:basedOn w:val="Normal"/>
    <w:link w:val="Balk2Char"/>
    <w:uiPriority w:val="9"/>
    <w:qFormat/>
    <w:rsid w:val="00BB4DD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B4DD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B4DDE"/>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BB4DDE"/>
    <w:rPr>
      <w:color w:val="0000FF"/>
      <w:u w:val="single"/>
    </w:rPr>
  </w:style>
</w:styles>
</file>

<file path=word/webSettings.xml><?xml version="1.0" encoding="utf-8"?>
<w:webSettings xmlns:r="http://schemas.openxmlformats.org/officeDocument/2006/relationships" xmlns:w="http://schemas.openxmlformats.org/wordprocessingml/2006/main">
  <w:divs>
    <w:div w:id="847404150">
      <w:bodyDiv w:val="1"/>
      <w:marLeft w:val="0"/>
      <w:marRight w:val="0"/>
      <w:marTop w:val="0"/>
      <w:marBottom w:val="0"/>
      <w:divBdr>
        <w:top w:val="none" w:sz="0" w:space="0" w:color="auto"/>
        <w:left w:val="none" w:sz="0" w:space="0" w:color="auto"/>
        <w:bottom w:val="none" w:sz="0" w:space="0" w:color="auto"/>
        <w:right w:val="none" w:sz="0" w:space="0" w:color="auto"/>
      </w:divBdr>
      <w:divsChild>
        <w:div w:id="573391184">
          <w:marLeft w:val="0"/>
          <w:marRight w:val="0"/>
          <w:marTop w:val="0"/>
          <w:marBottom w:val="0"/>
          <w:divBdr>
            <w:top w:val="none" w:sz="0" w:space="0" w:color="auto"/>
            <w:left w:val="none" w:sz="0" w:space="0" w:color="auto"/>
            <w:bottom w:val="none" w:sz="0" w:space="0" w:color="auto"/>
            <w:right w:val="none" w:sz="0" w:space="0" w:color="auto"/>
          </w:divBdr>
          <w:divsChild>
            <w:div w:id="176845389">
              <w:marLeft w:val="0"/>
              <w:marRight w:val="0"/>
              <w:marTop w:val="0"/>
              <w:marBottom w:val="0"/>
              <w:divBdr>
                <w:top w:val="none" w:sz="0" w:space="0" w:color="auto"/>
                <w:left w:val="none" w:sz="0" w:space="0" w:color="auto"/>
                <w:bottom w:val="none" w:sz="0" w:space="0" w:color="auto"/>
                <w:right w:val="none" w:sz="0" w:space="0" w:color="auto"/>
              </w:divBdr>
              <w:divsChild>
                <w:div w:id="1170679294">
                  <w:marLeft w:val="0"/>
                  <w:marRight w:val="0"/>
                  <w:marTop w:val="0"/>
                  <w:marBottom w:val="0"/>
                  <w:divBdr>
                    <w:top w:val="none" w:sz="0" w:space="0" w:color="auto"/>
                    <w:left w:val="none" w:sz="0" w:space="0" w:color="auto"/>
                    <w:bottom w:val="none" w:sz="0" w:space="0" w:color="auto"/>
                    <w:right w:val="none" w:sz="0" w:space="0" w:color="auto"/>
                  </w:divBdr>
                  <w:divsChild>
                    <w:div w:id="192422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222943">
      <w:bodyDiv w:val="1"/>
      <w:marLeft w:val="0"/>
      <w:marRight w:val="0"/>
      <w:marTop w:val="0"/>
      <w:marBottom w:val="0"/>
      <w:divBdr>
        <w:top w:val="none" w:sz="0" w:space="0" w:color="auto"/>
        <w:left w:val="none" w:sz="0" w:space="0" w:color="auto"/>
        <w:bottom w:val="none" w:sz="0" w:space="0" w:color="auto"/>
        <w:right w:val="none" w:sz="0" w:space="0" w:color="auto"/>
      </w:divBdr>
      <w:divsChild>
        <w:div w:id="820850217">
          <w:marLeft w:val="0"/>
          <w:marRight w:val="0"/>
          <w:marTop w:val="0"/>
          <w:marBottom w:val="0"/>
          <w:divBdr>
            <w:top w:val="none" w:sz="0" w:space="0" w:color="auto"/>
            <w:left w:val="none" w:sz="0" w:space="0" w:color="auto"/>
            <w:bottom w:val="none" w:sz="0" w:space="0" w:color="auto"/>
            <w:right w:val="none" w:sz="0" w:space="0" w:color="auto"/>
          </w:divBdr>
          <w:divsChild>
            <w:div w:id="1953123381">
              <w:marLeft w:val="0"/>
              <w:marRight w:val="0"/>
              <w:marTop w:val="0"/>
              <w:marBottom w:val="0"/>
              <w:divBdr>
                <w:top w:val="none" w:sz="0" w:space="0" w:color="auto"/>
                <w:left w:val="none" w:sz="0" w:space="0" w:color="auto"/>
                <w:bottom w:val="none" w:sz="0" w:space="0" w:color="auto"/>
                <w:right w:val="none" w:sz="0" w:space="0" w:color="auto"/>
              </w:divBdr>
              <w:divsChild>
                <w:div w:id="43135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kuldersleri.com/dunya-cocuk-haklari-bildirisi.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1426</Characters>
  <Application>Microsoft Office Word</Application>
  <DocSecurity>0</DocSecurity>
  <Lines>11</Lines>
  <Paragraphs>3</Paragraphs>
  <ScaleCrop>false</ScaleCrop>
  <Company>~ By M.Baran ™ ~</Company>
  <LinksUpToDate>false</LinksUpToDate>
  <CharactersWithSpaces>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DELL</cp:lastModifiedBy>
  <cp:revision>2</cp:revision>
  <dcterms:created xsi:type="dcterms:W3CDTF">2012-11-14T20:35:00Z</dcterms:created>
  <dcterms:modified xsi:type="dcterms:W3CDTF">2012-11-14T20:35:00Z</dcterms:modified>
</cp:coreProperties>
</file>